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8917" w14:textId="77777777" w:rsidR="00FF24DF" w:rsidRPr="000F7E1F" w:rsidRDefault="00FF24DF" w:rsidP="00FF24DF">
      <w:r w:rsidRPr="000F7E1F">
        <w:rPr>
          <w:b/>
          <w:bCs/>
        </w:rPr>
        <w:t>Role-Specific Responsibilities for Child Safety</w:t>
      </w:r>
    </w:p>
    <w:p w14:paraId="18A1ECEF" w14:textId="77777777" w:rsidR="00FF24DF" w:rsidRPr="000F7E1F" w:rsidRDefault="00FF24DF" w:rsidP="00FF24DF">
      <w:r w:rsidRPr="000F7E1F">
        <w:rPr>
          <w:i/>
          <w:iCs/>
        </w:rPr>
        <w:t>Aligned with SLSA’s Child Safe Guideline (2023), Policies 6.04 &amp; 6.05</w:t>
      </w:r>
    </w:p>
    <w:p w14:paraId="170B3B6F" w14:textId="77777777" w:rsidR="00FF24DF" w:rsidRPr="000F7E1F" w:rsidRDefault="00FF24DF" w:rsidP="00FF24DF">
      <w:pPr>
        <w:rPr>
          <w:b/>
          <w:bCs/>
        </w:rPr>
      </w:pPr>
      <w:r w:rsidRPr="000F7E1F">
        <w:rPr>
          <w:b/>
          <w:bCs/>
        </w:rPr>
        <w:t>CLUB RESPONSIBILITIES</w:t>
      </w:r>
    </w:p>
    <w:p w14:paraId="24F3C40D" w14:textId="77777777" w:rsidR="00FF24DF" w:rsidRPr="000F7E1F" w:rsidRDefault="00FF24DF" w:rsidP="00FF24DF">
      <w:pPr>
        <w:pStyle w:val="ListParagraph"/>
        <w:numPr>
          <w:ilvl w:val="0"/>
          <w:numId w:val="1"/>
        </w:numPr>
      </w:pPr>
      <w:r w:rsidRPr="000F7E1F">
        <w:t xml:space="preserve">Clubs are expected to lead the implementation of child safe practices at the local level. </w:t>
      </w:r>
    </w:p>
    <w:p w14:paraId="36B4FF70" w14:textId="77777777" w:rsidR="00FF24DF" w:rsidRPr="000F7E1F" w:rsidRDefault="00FF24DF" w:rsidP="00FF24DF">
      <w:pPr>
        <w:numPr>
          <w:ilvl w:val="0"/>
          <w:numId w:val="1"/>
        </w:numPr>
      </w:pPr>
      <w:r w:rsidRPr="000F7E1F">
        <w:t>Make a visible and active commitment to child safety, including adopting a Child Safe Commitment Statement.</w:t>
      </w:r>
    </w:p>
    <w:p w14:paraId="58B847EC" w14:textId="77777777" w:rsidR="00FF24DF" w:rsidRPr="000F7E1F" w:rsidRDefault="00FF24DF" w:rsidP="00FF24DF">
      <w:pPr>
        <w:numPr>
          <w:ilvl w:val="0"/>
          <w:numId w:val="1"/>
        </w:numPr>
      </w:pPr>
      <w:r w:rsidRPr="000F7E1F">
        <w:t xml:space="preserve">Promote and implement the </w:t>
      </w:r>
      <w:proofErr w:type="spellStart"/>
      <w:r w:rsidRPr="000F7E1F">
        <w:t>SCode</w:t>
      </w:r>
      <w:proofErr w:type="spellEnd"/>
      <w:r w:rsidRPr="000F7E1F">
        <w:t xml:space="preserve"> of Conduct for all members, including persons in positions of authority.</w:t>
      </w:r>
    </w:p>
    <w:p w14:paraId="30AC1994" w14:textId="77777777" w:rsidR="00FF24DF" w:rsidRPr="000F7E1F" w:rsidRDefault="00FF24DF" w:rsidP="00FF24DF">
      <w:pPr>
        <w:numPr>
          <w:ilvl w:val="0"/>
          <w:numId w:val="1"/>
        </w:numPr>
      </w:pPr>
      <w:r w:rsidRPr="000F7E1F">
        <w:t>Assign a Member Protection Information Officer (MPIO) who is known to members.</w:t>
      </w:r>
    </w:p>
    <w:p w14:paraId="555E0B5F" w14:textId="77777777" w:rsidR="00FF24DF" w:rsidRPr="000F7E1F" w:rsidRDefault="00FF24DF" w:rsidP="00FF24DF">
      <w:pPr>
        <w:numPr>
          <w:ilvl w:val="0"/>
          <w:numId w:val="1"/>
        </w:numPr>
      </w:pPr>
      <w:r w:rsidRPr="000F7E1F">
        <w:t>Ensure all members who work or volunteer with children hold a valid Working with Children Check (WWCC) and that all screening records are maintained securely.</w:t>
      </w:r>
    </w:p>
    <w:p w14:paraId="13E715BA" w14:textId="77777777" w:rsidR="00FF24DF" w:rsidRPr="000F7E1F" w:rsidRDefault="00FF24DF" w:rsidP="00FF24DF">
      <w:pPr>
        <w:numPr>
          <w:ilvl w:val="0"/>
          <w:numId w:val="1"/>
        </w:numPr>
      </w:pPr>
      <w:r w:rsidRPr="000F7E1F">
        <w:t>Ensure that all relevant volunteers complete the SLSA Child Safe Online Awareness Module.</w:t>
      </w:r>
    </w:p>
    <w:p w14:paraId="23394EB9" w14:textId="77777777" w:rsidR="00FF24DF" w:rsidRPr="000F7E1F" w:rsidRDefault="00FF24DF" w:rsidP="00FF24DF">
      <w:pPr>
        <w:numPr>
          <w:ilvl w:val="0"/>
          <w:numId w:val="1"/>
        </w:numPr>
      </w:pPr>
      <w:r w:rsidRPr="000F7E1F">
        <w:t xml:space="preserve">Establish clear reporting procedures and ensure all members know how and where to report concerns (e.g., via </w:t>
      </w:r>
      <w:hyperlink r:id="rId10" w:history="1">
        <w:r w:rsidRPr="000F7E1F">
          <w:rPr>
            <w:rStyle w:val="Hyperlink"/>
          </w:rPr>
          <w:t>reporting.sls.com.au</w:t>
        </w:r>
      </w:hyperlink>
      <w:r w:rsidRPr="000F7E1F">
        <w:t>).</w:t>
      </w:r>
    </w:p>
    <w:p w14:paraId="688DD3FD" w14:textId="77777777" w:rsidR="00FF24DF" w:rsidRPr="000F7E1F" w:rsidRDefault="00FF24DF" w:rsidP="00FF24DF">
      <w:pPr>
        <w:numPr>
          <w:ilvl w:val="0"/>
          <w:numId w:val="1"/>
        </w:numPr>
      </w:pPr>
      <w:r w:rsidRPr="000F7E1F">
        <w:t>Regularly review and promote child safety in club communications, meetings, and public spaces (e.g., posters, newsletters).</w:t>
      </w:r>
    </w:p>
    <w:p w14:paraId="240A8760" w14:textId="77777777" w:rsidR="00FF24DF" w:rsidRPr="000F7E1F" w:rsidRDefault="00FF24DF" w:rsidP="00FF24DF">
      <w:pPr>
        <w:numPr>
          <w:ilvl w:val="0"/>
          <w:numId w:val="1"/>
        </w:numPr>
      </w:pPr>
      <w:r w:rsidRPr="000F7E1F">
        <w:t>Provide ongoing education and engagement opportunities for members, parents, and young people (e.g., forums, surveys).</w:t>
      </w:r>
    </w:p>
    <w:p w14:paraId="42F82805" w14:textId="77777777" w:rsidR="00FF24DF" w:rsidRDefault="00FF24DF" w:rsidP="00FF24DF"/>
    <w:p w14:paraId="45241FDB" w14:textId="77777777" w:rsidR="00FF24DF" w:rsidRPr="000F7E1F" w:rsidRDefault="00FF24DF" w:rsidP="00FF24DF">
      <w:r w:rsidRPr="000F7E1F">
        <w:rPr>
          <w:b/>
          <w:bCs/>
        </w:rPr>
        <w:t>OFFICERS (Presidents, Committee Members, Team Leaders, Age Managers)</w:t>
      </w:r>
    </w:p>
    <w:p w14:paraId="15E6FECF" w14:textId="77777777" w:rsidR="00FF24DF" w:rsidRPr="000F7E1F" w:rsidRDefault="00FF24DF" w:rsidP="00FF24DF">
      <w:r w:rsidRPr="000F7E1F">
        <w:t>Those in leadership or decision-making roles have elevated responsibilities to model and embed child safe culture. Officers must:</w:t>
      </w:r>
    </w:p>
    <w:p w14:paraId="59CA1467" w14:textId="77777777" w:rsidR="00FF24DF" w:rsidRPr="000F7E1F" w:rsidRDefault="00FF24DF" w:rsidP="00FF24DF">
      <w:pPr>
        <w:numPr>
          <w:ilvl w:val="0"/>
          <w:numId w:val="2"/>
        </w:numPr>
      </w:pPr>
      <w:r w:rsidRPr="000F7E1F">
        <w:t>Understand and uphold SLSA's Child Safe Policy (6.04) and Member Protection Policy (6.05).</w:t>
      </w:r>
    </w:p>
    <w:p w14:paraId="387D9F04" w14:textId="77777777" w:rsidR="00FF24DF" w:rsidRPr="000F7E1F" w:rsidRDefault="00FF24DF" w:rsidP="00FF24DF">
      <w:pPr>
        <w:numPr>
          <w:ilvl w:val="0"/>
          <w:numId w:val="2"/>
        </w:numPr>
      </w:pPr>
      <w:r w:rsidRPr="000F7E1F">
        <w:t>Lead by example in upholding the Code of Conduct, especially around professional boundaries, supervision, and respectful engagement with children.</w:t>
      </w:r>
    </w:p>
    <w:p w14:paraId="464A3000" w14:textId="77777777" w:rsidR="00FF24DF" w:rsidRPr="000F7E1F" w:rsidRDefault="00FF24DF" w:rsidP="00FF24DF">
      <w:pPr>
        <w:numPr>
          <w:ilvl w:val="0"/>
          <w:numId w:val="2"/>
        </w:numPr>
      </w:pPr>
      <w:r w:rsidRPr="000F7E1F">
        <w:t>Include Child Safe as a standing agenda item in committee and board meetings.</w:t>
      </w:r>
    </w:p>
    <w:p w14:paraId="272037C8" w14:textId="77777777" w:rsidR="00FF24DF" w:rsidRPr="000F7E1F" w:rsidRDefault="00FF24DF" w:rsidP="00FF24DF">
      <w:pPr>
        <w:numPr>
          <w:ilvl w:val="0"/>
          <w:numId w:val="2"/>
        </w:numPr>
      </w:pPr>
      <w:r w:rsidRPr="000F7E1F">
        <w:lastRenderedPageBreak/>
        <w:t>Ensure all volunteers and staff in child-related roles are appropriately screened, trained, and supervised.</w:t>
      </w:r>
    </w:p>
    <w:p w14:paraId="1A08CDF3" w14:textId="77777777" w:rsidR="00FF24DF" w:rsidRPr="000F7E1F" w:rsidRDefault="00FF24DF" w:rsidP="00FF24DF">
      <w:pPr>
        <w:numPr>
          <w:ilvl w:val="0"/>
          <w:numId w:val="2"/>
        </w:numPr>
      </w:pPr>
      <w:r w:rsidRPr="000F7E1F">
        <w:t>Take immediate action if child safety concerns are raised, including escalation to SLSQ and authorities when required.</w:t>
      </w:r>
    </w:p>
    <w:p w14:paraId="5ED19208" w14:textId="77777777" w:rsidR="00FF24DF" w:rsidRPr="000F7E1F" w:rsidRDefault="00FF24DF" w:rsidP="00FF24DF">
      <w:pPr>
        <w:numPr>
          <w:ilvl w:val="0"/>
          <w:numId w:val="2"/>
        </w:numPr>
      </w:pPr>
      <w:r w:rsidRPr="000F7E1F">
        <w:t>Promote inclusive practices that empower children and encourage them to speak up and participate.</w:t>
      </w:r>
    </w:p>
    <w:p w14:paraId="28DC23EF" w14:textId="77777777" w:rsidR="00FF24DF" w:rsidRPr="000F7E1F" w:rsidRDefault="00FF24DF" w:rsidP="00FF24DF">
      <w:pPr>
        <w:numPr>
          <w:ilvl w:val="0"/>
          <w:numId w:val="2"/>
        </w:numPr>
      </w:pPr>
      <w:r w:rsidRPr="000F7E1F">
        <w:t>Oversee the implementation and review of all child safety practices across club operations.</w:t>
      </w:r>
    </w:p>
    <w:p w14:paraId="205B584D" w14:textId="77777777" w:rsidR="00FF24DF" w:rsidRPr="000F7E1F" w:rsidRDefault="00FF24DF" w:rsidP="00FF24DF">
      <w:pPr>
        <w:numPr>
          <w:ilvl w:val="0"/>
          <w:numId w:val="2"/>
        </w:numPr>
      </w:pPr>
      <w:r w:rsidRPr="000F7E1F">
        <w:t>Ensure safe communication practices with children, including oversight of digital platforms, messaging apps, and photos/videos.</w:t>
      </w:r>
    </w:p>
    <w:p w14:paraId="6B573898" w14:textId="77777777" w:rsidR="00FF24DF" w:rsidRPr="000F7E1F" w:rsidRDefault="00FF24DF" w:rsidP="00FF24DF"/>
    <w:p w14:paraId="0C230905" w14:textId="77777777" w:rsidR="00FF24DF" w:rsidRPr="000F7E1F" w:rsidRDefault="00FF24DF" w:rsidP="00FF24DF">
      <w:pPr>
        <w:rPr>
          <w:b/>
          <w:bCs/>
        </w:rPr>
      </w:pPr>
      <w:r w:rsidRPr="000F7E1F">
        <w:rPr>
          <w:b/>
          <w:bCs/>
        </w:rPr>
        <w:t>MEMBERS (Volunteers, Coaches, Patrolling Members, Junior Activity Leaders)</w:t>
      </w:r>
    </w:p>
    <w:p w14:paraId="371DCA93" w14:textId="77777777" w:rsidR="00FF24DF" w:rsidRPr="000F7E1F" w:rsidRDefault="00FF24DF" w:rsidP="00FF24DF">
      <w:r w:rsidRPr="000F7E1F">
        <w:t>All members play a role in creating and maintaining a safe environment for children and young people. Members must:</w:t>
      </w:r>
    </w:p>
    <w:p w14:paraId="0CF1475E" w14:textId="77777777" w:rsidR="00FF24DF" w:rsidRPr="000F7E1F" w:rsidRDefault="00FF24DF" w:rsidP="00FF24DF">
      <w:pPr>
        <w:numPr>
          <w:ilvl w:val="0"/>
          <w:numId w:val="3"/>
        </w:numPr>
      </w:pPr>
      <w:proofErr w:type="gramStart"/>
      <w:r w:rsidRPr="000F7E1F">
        <w:t>Know and follow the SLSA Child Safe Code of Conduct at all times</w:t>
      </w:r>
      <w:proofErr w:type="gramEnd"/>
      <w:r w:rsidRPr="000F7E1F">
        <w:t>.</w:t>
      </w:r>
    </w:p>
    <w:p w14:paraId="1F4B8C16" w14:textId="77777777" w:rsidR="00FF24DF" w:rsidRPr="000F7E1F" w:rsidRDefault="00FF24DF" w:rsidP="00FF24DF">
      <w:pPr>
        <w:numPr>
          <w:ilvl w:val="0"/>
          <w:numId w:val="3"/>
        </w:numPr>
      </w:pPr>
      <w:r w:rsidRPr="000F7E1F">
        <w:t>Complete the Child Safe Awareness training if involved in child-related roles (e.g., Age Managers, coaches).</w:t>
      </w:r>
    </w:p>
    <w:p w14:paraId="3049DE8B" w14:textId="77777777" w:rsidR="00FF24DF" w:rsidRPr="000F7E1F" w:rsidRDefault="00FF24DF" w:rsidP="00FF24DF">
      <w:pPr>
        <w:numPr>
          <w:ilvl w:val="0"/>
          <w:numId w:val="3"/>
        </w:numPr>
      </w:pPr>
      <w:r w:rsidRPr="000F7E1F">
        <w:t>Report concerns about child safety—even if unsure—through the appropriate pathways.</w:t>
      </w:r>
    </w:p>
    <w:p w14:paraId="1CEB36F7" w14:textId="77777777" w:rsidR="00FF24DF" w:rsidRPr="000F7E1F" w:rsidRDefault="00FF24DF" w:rsidP="00FF24DF">
      <w:pPr>
        <w:numPr>
          <w:ilvl w:val="0"/>
          <w:numId w:val="3"/>
        </w:numPr>
      </w:pPr>
      <w:r w:rsidRPr="000F7E1F">
        <w:t>Avoid engaging in inappropriate relationships or communication outside official club channels with children or young people.</w:t>
      </w:r>
    </w:p>
    <w:p w14:paraId="06A86B9D" w14:textId="77777777" w:rsidR="00FF24DF" w:rsidRPr="000F7E1F" w:rsidRDefault="00FF24DF" w:rsidP="00FF24DF">
      <w:pPr>
        <w:numPr>
          <w:ilvl w:val="0"/>
          <w:numId w:val="3"/>
        </w:numPr>
      </w:pPr>
      <w:r w:rsidRPr="000F7E1F">
        <w:t>Respect and maintain clear boundaries, including during supervision, physical contact, online contact, and private conversations.</w:t>
      </w:r>
    </w:p>
    <w:p w14:paraId="06351D43" w14:textId="77777777" w:rsidR="00FF24DF" w:rsidRPr="000F7E1F" w:rsidRDefault="00FF24DF" w:rsidP="00FF24DF">
      <w:pPr>
        <w:numPr>
          <w:ilvl w:val="0"/>
          <w:numId w:val="3"/>
        </w:numPr>
      </w:pPr>
      <w:r w:rsidRPr="000F7E1F">
        <w:t>Seek parental/guardian permission for taking or sharing photographs or videos of children.</w:t>
      </w:r>
    </w:p>
    <w:p w14:paraId="3EB041CC" w14:textId="77777777" w:rsidR="00FF24DF" w:rsidRPr="000F7E1F" w:rsidRDefault="00FF24DF" w:rsidP="00FF24DF">
      <w:pPr>
        <w:numPr>
          <w:ilvl w:val="0"/>
          <w:numId w:val="3"/>
        </w:numPr>
      </w:pPr>
      <w:r w:rsidRPr="000F7E1F">
        <w:t>Model respectful, inclusive, and non-discriminatory behaviour on and off the beach.</w:t>
      </w:r>
    </w:p>
    <w:p w14:paraId="0AD8FA44" w14:textId="77777777" w:rsidR="00FF24DF" w:rsidRPr="000F7E1F" w:rsidRDefault="00FF24DF" w:rsidP="00FF24DF">
      <w:pPr>
        <w:numPr>
          <w:ilvl w:val="0"/>
          <w:numId w:val="3"/>
        </w:numPr>
      </w:pPr>
      <w:r w:rsidRPr="000F7E1F">
        <w:t>Be aware of signs of harm, grooming, or abuse, and act in line with club training and policy guidance.</w:t>
      </w:r>
    </w:p>
    <w:p w14:paraId="4105BD4C" w14:textId="77777777" w:rsidR="00FF24DF" w:rsidRDefault="00FF24DF" w:rsidP="00FF24DF"/>
    <w:p w14:paraId="13C909E0" w14:textId="5331D755" w:rsidR="007A2139" w:rsidRPr="005B45E3" w:rsidRDefault="00FF24DF" w:rsidP="005B45E3">
      <w:r>
        <w:t xml:space="preserve">For policies, procedures and resources, please go to </w:t>
      </w:r>
      <w:hyperlink r:id="rId11" w:history="1">
        <w:r w:rsidRPr="000F7E1F">
          <w:rPr>
            <w:rStyle w:val="Hyperlink"/>
          </w:rPr>
          <w:t>Child Safe - Surf Life Saving Queensland</w:t>
        </w:r>
      </w:hyperlink>
      <w:r>
        <w:t xml:space="preserve"> or email </w:t>
      </w:r>
      <w:hyperlink r:id="rId12" w:history="1">
        <w:r w:rsidRPr="00EE5611">
          <w:rPr>
            <w:rStyle w:val="Hyperlink"/>
          </w:rPr>
          <w:t>compliance@lifesaving.com.au</w:t>
        </w:r>
      </w:hyperlink>
      <w:r>
        <w:t xml:space="preserve"> </w:t>
      </w:r>
    </w:p>
    <w:sectPr w:rsidR="007A2139" w:rsidRPr="005B45E3" w:rsidSect="0065412A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2BF9" w14:textId="77777777" w:rsidR="00B65E03" w:rsidRDefault="00B65E03" w:rsidP="0048151F">
      <w:pPr>
        <w:spacing w:after="0" w:line="240" w:lineRule="auto"/>
      </w:pPr>
      <w:r>
        <w:separator/>
      </w:r>
    </w:p>
  </w:endnote>
  <w:endnote w:type="continuationSeparator" w:id="0">
    <w:p w14:paraId="7C9E86D7" w14:textId="77777777" w:rsidR="00B65E03" w:rsidRDefault="00B65E03" w:rsidP="0048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974C" w14:textId="1212F6EE" w:rsidR="007E6D1B" w:rsidRPr="007E6D1B" w:rsidRDefault="007E6D1B">
    <w:pPr>
      <w:pStyle w:val="Footer"/>
      <w:rPr>
        <w:rFonts w:ascii="Acumin Pro" w:hAnsi="Acumin Pro"/>
      </w:rPr>
    </w:pPr>
    <w:r w:rsidRPr="007E6D1B">
      <w:rPr>
        <w:rFonts w:ascii="Acumin Pro" w:hAnsi="Acumin Pro"/>
        <w:noProof/>
      </w:rPr>
      <w:drawing>
        <wp:inline distT="0" distB="0" distL="0" distR="0" wp14:anchorId="7C97BBDC" wp14:editId="737DF6F4">
          <wp:extent cx="5731510" cy="394335"/>
          <wp:effectExtent l="0" t="0" r="0" b="0"/>
          <wp:docPr id="132016885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168850" name="Picture 13201688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3C26A" w14:textId="0931B678" w:rsidR="007E6D1B" w:rsidRPr="007E6D1B" w:rsidRDefault="007E6D1B" w:rsidP="007E6D1B">
    <w:pPr>
      <w:pStyle w:val="Footer"/>
      <w:jc w:val="center"/>
      <w:rPr>
        <w:rFonts w:ascii="Acumin Pro" w:hAnsi="Acumin Pro"/>
        <w:color w:val="17365D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02D59" w14:textId="77777777" w:rsidR="00B65E03" w:rsidRDefault="00B65E03" w:rsidP="0048151F">
      <w:pPr>
        <w:spacing w:after="0" w:line="240" w:lineRule="auto"/>
      </w:pPr>
      <w:r>
        <w:separator/>
      </w:r>
    </w:p>
  </w:footnote>
  <w:footnote w:type="continuationSeparator" w:id="0">
    <w:p w14:paraId="6D4B4596" w14:textId="77777777" w:rsidR="00B65E03" w:rsidRDefault="00B65E03" w:rsidP="0048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A11F" w14:textId="3F7CC131" w:rsidR="007A2139" w:rsidRDefault="007E6D1B" w:rsidP="0030031A">
    <w:pPr>
      <w:pStyle w:val="Header"/>
      <w:jc w:val="center"/>
    </w:pPr>
    <w:r>
      <w:rPr>
        <w:noProof/>
      </w:rPr>
      <w:drawing>
        <wp:inline distT="0" distB="0" distL="0" distR="0" wp14:anchorId="3A2F19B8" wp14:editId="73C4EC65">
          <wp:extent cx="6217023" cy="427737"/>
          <wp:effectExtent l="0" t="0" r="0" b="0"/>
          <wp:docPr id="12684003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400328" name="Picture 1268400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8856" cy="450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F6387" w14:textId="77777777" w:rsidR="0065412A" w:rsidRDefault="0065412A" w:rsidP="0002795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04FB"/>
    <w:multiLevelType w:val="multilevel"/>
    <w:tmpl w:val="864A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8557B"/>
    <w:multiLevelType w:val="multilevel"/>
    <w:tmpl w:val="2082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A4A0A"/>
    <w:multiLevelType w:val="multilevel"/>
    <w:tmpl w:val="406A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322157">
    <w:abstractNumId w:val="0"/>
  </w:num>
  <w:num w:numId="2" w16cid:durableId="1472751358">
    <w:abstractNumId w:val="1"/>
  </w:num>
  <w:num w:numId="3" w16cid:durableId="77898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1F"/>
    <w:rsid w:val="00007A82"/>
    <w:rsid w:val="00027956"/>
    <w:rsid w:val="000A4D65"/>
    <w:rsid w:val="0010448A"/>
    <w:rsid w:val="0030031A"/>
    <w:rsid w:val="003D21E4"/>
    <w:rsid w:val="0048151F"/>
    <w:rsid w:val="00517D95"/>
    <w:rsid w:val="005B45E3"/>
    <w:rsid w:val="005C7777"/>
    <w:rsid w:val="006132C5"/>
    <w:rsid w:val="00635C9B"/>
    <w:rsid w:val="00651A14"/>
    <w:rsid w:val="0065412A"/>
    <w:rsid w:val="007A2139"/>
    <w:rsid w:val="007C14F9"/>
    <w:rsid w:val="007E6D1B"/>
    <w:rsid w:val="00862B97"/>
    <w:rsid w:val="0088545B"/>
    <w:rsid w:val="009874F5"/>
    <w:rsid w:val="00A023E3"/>
    <w:rsid w:val="00AC493A"/>
    <w:rsid w:val="00B268C8"/>
    <w:rsid w:val="00B65E03"/>
    <w:rsid w:val="00CD6775"/>
    <w:rsid w:val="00CF0E2A"/>
    <w:rsid w:val="00E55174"/>
    <w:rsid w:val="00E81E26"/>
    <w:rsid w:val="00F21446"/>
    <w:rsid w:val="00F26228"/>
    <w:rsid w:val="00FF24DF"/>
    <w:rsid w:val="2573529C"/>
    <w:rsid w:val="4471E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D4B09"/>
  <w15:chartTrackingRefBased/>
  <w15:docId w15:val="{C8D45375-293F-471E-AF74-CCFBCB64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4DF"/>
  </w:style>
  <w:style w:type="paragraph" w:styleId="Heading1">
    <w:name w:val="heading 1"/>
    <w:basedOn w:val="Normal"/>
    <w:next w:val="Normal"/>
    <w:link w:val="Heading1Char"/>
    <w:uiPriority w:val="9"/>
    <w:qFormat/>
    <w:rsid w:val="00481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5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1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51F"/>
  </w:style>
  <w:style w:type="paragraph" w:styleId="Footer">
    <w:name w:val="footer"/>
    <w:basedOn w:val="Normal"/>
    <w:link w:val="FooterChar"/>
    <w:uiPriority w:val="99"/>
    <w:unhideWhenUsed/>
    <w:rsid w:val="00481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51F"/>
  </w:style>
  <w:style w:type="character" w:styleId="Hyperlink">
    <w:name w:val="Hyperlink"/>
    <w:basedOn w:val="DefaultParagraphFont"/>
    <w:uiPriority w:val="99"/>
    <w:unhideWhenUsed/>
    <w:rsid w:val="00517D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pliance@lifesaving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fesaving.com.au/child-saf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reporting.sls.com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b8f67-11e4-4936-99e8-ea9dfb6d646b" xsi:nil="true"/>
    <lcf76f155ced4ddcb4097134ff3c332f xmlns="65a81124-9f87-40f3-854d-fa1e5c392a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7EBE47B696943B8B82562EC67E01F" ma:contentTypeVersion="15" ma:contentTypeDescription="Create a new document." ma:contentTypeScope="" ma:versionID="e6c524c0e410e2e9acff44b28c02266e">
  <xsd:schema xmlns:xsd="http://www.w3.org/2001/XMLSchema" xmlns:xs="http://www.w3.org/2001/XMLSchema" xmlns:p="http://schemas.microsoft.com/office/2006/metadata/properties" xmlns:ns2="65a81124-9f87-40f3-854d-fa1e5c392a86" xmlns:ns3="0d6b8f67-11e4-4936-99e8-ea9dfb6d646b" targetNamespace="http://schemas.microsoft.com/office/2006/metadata/properties" ma:root="true" ma:fieldsID="11651b75bd2e509caaf4f506d18952a9" ns2:_="" ns3:_="">
    <xsd:import namespace="65a81124-9f87-40f3-854d-fa1e5c392a86"/>
    <xsd:import namespace="0d6b8f67-11e4-4936-99e8-ea9dfb6d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81124-9f87-40f3-854d-fa1e5c39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69c1b7-b210-4eb7-af0d-6f018d4fc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8f67-11e4-4936-99e8-ea9dfb6d64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7222ee-3437-43e8-af54-4d40c4e53978}" ma:internalName="TaxCatchAll" ma:showField="CatchAllData" ma:web="0d6b8f67-11e4-4936-99e8-ea9dfb6d6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E1931-AE87-4D9F-9B42-F47A74E68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97DF1-B6B9-4231-B106-2CB34F026631}">
  <ds:schemaRefs>
    <ds:schemaRef ds:uri="http://schemas.microsoft.com/office/2006/metadata/properties"/>
    <ds:schemaRef ds:uri="http://schemas.microsoft.com/office/infopath/2007/PartnerControls"/>
    <ds:schemaRef ds:uri="0d6b8f67-11e4-4936-99e8-ea9dfb6d646b"/>
    <ds:schemaRef ds:uri="65a81124-9f87-40f3-854d-fa1e5c392a86"/>
  </ds:schemaRefs>
</ds:datastoreItem>
</file>

<file path=customXml/itemProps3.xml><?xml version="1.0" encoding="utf-8"?>
<ds:datastoreItem xmlns:ds="http://schemas.openxmlformats.org/officeDocument/2006/customXml" ds:itemID="{84150747-390B-48B7-8A02-89EC38C5B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81124-9f87-40f3-854d-fa1e5c392a86"/>
    <ds:schemaRef ds:uri="0d6b8f67-11e4-4936-99e8-ea9dfb6d6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Neves</dc:creator>
  <cp:keywords/>
  <dc:description/>
  <cp:lastModifiedBy>Rutu Desai</cp:lastModifiedBy>
  <cp:revision>9</cp:revision>
  <dcterms:created xsi:type="dcterms:W3CDTF">2024-11-07T05:14:00Z</dcterms:created>
  <dcterms:modified xsi:type="dcterms:W3CDTF">2025-05-28T04:45:00Z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0x0101003027EBE47B696943B8B82562EC67E01F</vt:lpwstr>
  </property>
  <property fmtid="{D5CDD505-2E9C-101B-9397-08002B2CF9AE}" pid="3" name="MediaServiceImageTags">
    <vt:lpwstr/>
  </property>
</Properties>
</file>